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F72B6A" w:rsidRDefault="007B77F2" w:rsidP="00F72B6A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  <w:spacing w:val="-2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F72B6A">
        <w:rPr>
          <w:color w:val="134163" w:themeColor="accent6" w:themeShade="80"/>
        </w:rPr>
        <w:t>10.07.2025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F72B6A" w:rsidRPr="00F72B6A">
        <w:rPr>
          <w:color w:val="134163" w:themeColor="accent6" w:themeShade="80"/>
        </w:rPr>
        <w:t>13:30,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="002E684B">
        <w:rPr>
          <w:color w:val="134163" w:themeColor="accent6" w:themeShade="80"/>
          <w:spacing w:val="-2"/>
        </w:rPr>
        <w:t xml:space="preserve"> </w:t>
      </w:r>
      <w:r w:rsidR="00F72B6A" w:rsidRPr="00F72B6A">
        <w:rPr>
          <w:color w:val="134163" w:themeColor="accent6" w:themeShade="80"/>
          <w:spacing w:val="-2"/>
        </w:rPr>
        <w:t>3208, adresa: Facultatea de Finanț</w:t>
      </w:r>
      <w:r w:rsidR="00F72B6A">
        <w:rPr>
          <w:color w:val="134163" w:themeColor="accent6" w:themeShade="80"/>
          <w:spacing w:val="-2"/>
        </w:rPr>
        <w:t xml:space="preserve">e, Asigurări, Bănci și Burse de Valori, </w:t>
      </w:r>
      <w:r w:rsidR="00F72B6A" w:rsidRPr="00F72B6A">
        <w:rPr>
          <w:color w:val="134163" w:themeColor="accent6" w:themeShade="80"/>
          <w:spacing w:val="-2"/>
        </w:rPr>
        <w:t>Str. Mihail Moxa nr 5-7, Sector 1, București,</w:t>
      </w:r>
      <w:r w:rsidR="00F72B6A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F72B6A" w:rsidRPr="00F72B6A" w:rsidRDefault="00F72B6A" w:rsidP="00F72B6A">
      <w:pPr>
        <w:pStyle w:val="Title"/>
        <w:ind w:left="425" w:right="431"/>
        <w:rPr>
          <w:bCs w:val="0"/>
          <w:caps/>
          <w:color w:val="134163" w:themeColor="accent6" w:themeShade="80"/>
          <w:sz w:val="32"/>
          <w:szCs w:val="32"/>
          <w:shd w:val="clear" w:color="auto" w:fill="FFFFFF"/>
        </w:rPr>
      </w:pPr>
      <w:r w:rsidRPr="00F72B6A">
        <w:rPr>
          <w:bCs w:val="0"/>
          <w:caps/>
          <w:color w:val="134163" w:themeColor="accent6" w:themeShade="80"/>
          <w:sz w:val="32"/>
          <w:szCs w:val="32"/>
          <w:shd w:val="clear" w:color="auto" w:fill="FFFFFF"/>
        </w:rPr>
        <w:t>„SENTIMENTUL INVESTITORULUI ȘI INVESTIȚIILE</w:t>
      </w:r>
    </w:p>
    <w:p w:rsidR="00F72B6A" w:rsidRPr="00F72B6A" w:rsidRDefault="00F72B6A" w:rsidP="00F72B6A">
      <w:pPr>
        <w:pStyle w:val="Title"/>
        <w:ind w:left="425" w:right="431"/>
        <w:rPr>
          <w:bCs w:val="0"/>
          <w:caps/>
          <w:color w:val="134163" w:themeColor="accent6" w:themeShade="80"/>
          <w:sz w:val="32"/>
          <w:szCs w:val="32"/>
          <w:shd w:val="clear" w:color="auto" w:fill="FFFFFF"/>
        </w:rPr>
      </w:pPr>
    </w:p>
    <w:p w:rsidR="002D7D63" w:rsidRPr="00477E1E" w:rsidRDefault="00F72B6A" w:rsidP="00F72B6A">
      <w:pPr>
        <w:pStyle w:val="Title"/>
        <w:ind w:left="425" w:right="431"/>
        <w:rPr>
          <w:color w:val="134163" w:themeColor="accent6" w:themeShade="80"/>
        </w:rPr>
      </w:pPr>
      <w:r w:rsidRPr="00F72B6A">
        <w:rPr>
          <w:bCs w:val="0"/>
          <w:caps/>
          <w:color w:val="134163" w:themeColor="accent6" w:themeShade="80"/>
          <w:sz w:val="32"/>
          <w:szCs w:val="32"/>
          <w:shd w:val="clear" w:color="auto" w:fill="FFFFFF"/>
        </w:rPr>
        <w:t>ÎN FONDURI SPECULATIVE”</w:t>
      </w:r>
      <w:r w:rsidR="007B77F2"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2E684B">
      <w:pPr>
        <w:pStyle w:val="BodyText"/>
        <w:spacing w:line="276" w:lineRule="auto"/>
        <w:ind w:left="426" w:right="-63" w:firstLine="24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="002E684B">
        <w:rPr>
          <w:color w:val="134163" w:themeColor="accent6" w:themeShade="80"/>
          <w:spacing w:val="-3"/>
        </w:rPr>
        <w:t xml:space="preserve"> </w:t>
      </w:r>
      <w:r w:rsidR="00F72B6A" w:rsidRPr="00F72B6A">
        <w:rPr>
          <w:color w:val="134163" w:themeColor="accent6" w:themeShade="80"/>
          <w:spacing w:val="-3"/>
        </w:rPr>
        <w:t>CANTORIU G MARIA - CRISTINA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 Prof. univ. dr. </w:t>
      </w:r>
      <w:r w:rsidR="00F72B6A" w:rsidRPr="00F72B6A">
        <w:rPr>
          <w:color w:val="134163" w:themeColor="accent6" w:themeShade="80"/>
        </w:rPr>
        <w:t>NEGREA BOGDAN CRISTIAN</w:t>
      </w:r>
      <w:r w:rsidR="00C205C4">
        <w:rPr>
          <w:color w:val="134163" w:themeColor="accent6" w:themeShade="80"/>
        </w:rPr>
        <w:t>,</w:t>
      </w:r>
      <w:r w:rsidR="008F752E" w:rsidRPr="008F752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doc</w:t>
      </w:r>
      <w:r w:rsidR="002E684B">
        <w:rPr>
          <w:color w:val="134163" w:themeColor="accent6" w:themeShade="80"/>
        </w:rPr>
        <w:t xml:space="preserve">torat </w:t>
      </w:r>
      <w:r w:rsidR="00F72B6A" w:rsidRPr="00F72B6A">
        <w:rPr>
          <w:color w:val="134163" w:themeColor="accent6" w:themeShade="80"/>
        </w:rPr>
        <w:t>FINANȚE</w:t>
      </w:r>
      <w:r w:rsidR="00FD13F3">
        <w:rPr>
          <w:color w:val="134163" w:themeColor="accent6" w:themeShade="80"/>
        </w:rPr>
        <w:t>, Șco</w:t>
      </w:r>
      <w:r w:rsidR="002E684B">
        <w:rPr>
          <w:color w:val="134163" w:themeColor="accent6" w:themeShade="80"/>
        </w:rPr>
        <w:t>ala d</w:t>
      </w:r>
      <w:bookmarkStart w:id="0" w:name="_GoBack"/>
      <w:bookmarkEnd w:id="0"/>
      <w:r w:rsidR="002E684B">
        <w:rPr>
          <w:color w:val="134163" w:themeColor="accent6" w:themeShade="80"/>
        </w:rPr>
        <w:t xml:space="preserve">octorală </w:t>
      </w:r>
      <w:r w:rsidR="00F72B6A" w:rsidRPr="00F72B6A">
        <w:rPr>
          <w:color w:val="134163" w:themeColor="accent6" w:themeShade="80"/>
        </w:rPr>
        <w:t>FINANȚE</w:t>
      </w:r>
      <w:r w:rsidR="002E684B">
        <w:rPr>
          <w:color w:val="134163" w:themeColor="accent6" w:themeShade="80"/>
        </w:rPr>
        <w:t>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033" w:rsidRDefault="00596033">
      <w:r>
        <w:separator/>
      </w:r>
    </w:p>
  </w:endnote>
  <w:endnote w:type="continuationSeparator" w:id="0">
    <w:p w:rsidR="00596033" w:rsidRDefault="0059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033" w:rsidRDefault="00596033">
      <w:r>
        <w:separator/>
      </w:r>
    </w:p>
  </w:footnote>
  <w:footnote w:type="continuationSeparator" w:id="0">
    <w:p w:rsidR="00596033" w:rsidRDefault="00596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2D7D63"/>
    <w:rsid w:val="002E2237"/>
    <w:rsid w:val="002E684B"/>
    <w:rsid w:val="0046375B"/>
    <w:rsid w:val="00477E1E"/>
    <w:rsid w:val="00596033"/>
    <w:rsid w:val="005F7C8C"/>
    <w:rsid w:val="00680A9D"/>
    <w:rsid w:val="006918C7"/>
    <w:rsid w:val="006E27E8"/>
    <w:rsid w:val="0074289C"/>
    <w:rsid w:val="007B77F2"/>
    <w:rsid w:val="007E6DEC"/>
    <w:rsid w:val="00817A0D"/>
    <w:rsid w:val="0083530D"/>
    <w:rsid w:val="00865203"/>
    <w:rsid w:val="008C54FD"/>
    <w:rsid w:val="008F752E"/>
    <w:rsid w:val="009B3E01"/>
    <w:rsid w:val="00A317D3"/>
    <w:rsid w:val="00A536F9"/>
    <w:rsid w:val="00A54D3A"/>
    <w:rsid w:val="00B052E7"/>
    <w:rsid w:val="00C205C4"/>
    <w:rsid w:val="00C30A64"/>
    <w:rsid w:val="00CE6244"/>
    <w:rsid w:val="00CF2A35"/>
    <w:rsid w:val="00D05338"/>
    <w:rsid w:val="00D70EF9"/>
    <w:rsid w:val="00DC478A"/>
    <w:rsid w:val="00EA45A1"/>
    <w:rsid w:val="00EF1E25"/>
    <w:rsid w:val="00F422B6"/>
    <w:rsid w:val="00F45AF8"/>
    <w:rsid w:val="00F72B6A"/>
    <w:rsid w:val="00FB153F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33192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0D402-D136-42B9-9F63-4461F737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Adina GUTA</cp:lastModifiedBy>
  <cp:revision>32</cp:revision>
  <cp:lastPrinted>2025-05-19T07:16:00Z</cp:lastPrinted>
  <dcterms:created xsi:type="dcterms:W3CDTF">2025-06-11T06:50:00Z</dcterms:created>
  <dcterms:modified xsi:type="dcterms:W3CDTF">2025-06-24T05:44:00Z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